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13EEE" w:rsidRDefault="00000000">
      <w:pPr>
        <w:spacing w:before="400"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z w:val="22"/>
          <w:szCs w:val="22"/>
        </w:rPr>
        <w:t>USSIA DIVERSION RISK SCREENING QUESTIONNAIRE</w:t>
      </w:r>
    </w:p>
    <w:p w14:paraId="00000002" w14:textId="77777777" w:rsidR="00F13EEE" w:rsidRDefault="00000000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(To be completed by the Arista Account Owner supporting the Channel Partner application.</w:t>
      </w:r>
    </w:p>
    <w:p w14:paraId="00000003" w14:textId="77777777" w:rsidR="00F13EEE" w:rsidRDefault="00000000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complete every section; incomplete responses may delay review.)</w:t>
      </w:r>
    </w:p>
    <w:p w14:paraId="00000004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p w14:paraId="00000005" w14:textId="77777777" w:rsidR="00F13EEE" w:rsidRDefault="00000000">
      <w:pPr>
        <w:numPr>
          <w:ilvl w:val="0"/>
          <w:numId w:val="2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ARISTA ACCOUNT OWNER INFORMATION:</w:t>
      </w:r>
    </w:p>
    <w:p w14:paraId="00000006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p w14:paraId="00000007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0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0"/>
        <w:gridCol w:w="5230"/>
      </w:tblGrid>
      <w:tr w:rsidR="00F13EEE" w14:paraId="6CCEF888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Arista Account Owner Name: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5B216779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Arista Account Owner Email: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2B8B86B8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of Application (DD-MM-YYYY):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0E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p w14:paraId="0000000F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p w14:paraId="00000010" w14:textId="77777777" w:rsidR="00F13EEE" w:rsidRDefault="00000000">
      <w:pPr>
        <w:numPr>
          <w:ilvl w:val="0"/>
          <w:numId w:val="2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CHANNEL PARTNER GENERAL INFORMATION:</w:t>
      </w:r>
    </w:p>
    <w:p w14:paraId="00000011" w14:textId="77777777" w:rsidR="00F13EEE" w:rsidRDefault="00F13EEE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4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0"/>
        <w:gridCol w:w="5230"/>
      </w:tblGrid>
      <w:tr w:rsidR="00F13EEE" w14:paraId="22BBFAB1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Channel Partner Name: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208D1478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Channel Partner Website: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5F5713F6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13EEE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Channel Partner Address: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2AA5B270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F13EEE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Country Where Partner’s HQ Is located, and Location of Subsidiary/Division: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31BB4602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F13EEE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Channel Partner Tax ID: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787993F7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Channel Partner Contact Name &amp; Email Address: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6B2E5161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Phone Number (including country code):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6AF4F0BE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Channel Partner Aliases (e.g., other or commercial names):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13EEE" w14:paraId="51C4A8A0" w14:textId="77777777">
        <w:trPr>
          <w:jc w:val="center"/>
        </w:trPr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Proposed Sales Territory: 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0000024" w14:textId="77777777" w:rsidR="00F13EEE" w:rsidRDefault="00F13E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25" w14:textId="77777777" w:rsidR="00F13EE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CHANNEL PARTNER SCREENING QUESTIONS:</w:t>
      </w:r>
    </w:p>
    <w:p w14:paraId="00000026" w14:textId="77777777" w:rsidR="00F13EEE" w:rsidRDefault="00F13E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27" w14:textId="77777777" w:rsidR="00F13EEE" w:rsidRDefault="00F13E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0"/>
        <w:gridCol w:w="5230"/>
      </w:tblGrid>
      <w:tr w:rsidR="00F13EEE" w14:paraId="0085E8DB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When was the company incorporated? 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2C42CE29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long has the company been in business in the Sales Territory?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19EBC201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Have we previously engaged this company as a Channel Partner (If yes, briefly describe relationship)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047E6DCE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long have you personally been dealing with this company?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014733F8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Who owns the company? (List all owners with a 5%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or greater interest.)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23A16ECD" w14:textId="77777777"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F13EE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Does the company have offices or affiliates in Russia, Belarus, or any of the following Ukrainian territories—Crimea, Donetsk, Luhansk, Kherson, or Zaporizhzhia? (If yes, please provide details)</w:t>
            </w:r>
          </w:p>
        </w:tc>
        <w:tc>
          <w:tcPr>
            <w:tcW w:w="5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13EEE" w:rsidRDefault="00F13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34" w14:textId="77777777" w:rsidR="00F13EEE" w:rsidRDefault="00F13E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35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p w14:paraId="00000036" w14:textId="77777777" w:rsidR="00F13EE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SALES OPPORTUNITIES:</w:t>
      </w:r>
    </w:p>
    <w:p w14:paraId="00000037" w14:textId="77777777" w:rsidR="00F13EEE" w:rsidRDefault="00F13E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38" w14:textId="77777777" w:rsidR="00F13EE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 each potential customer with this channel partner, please provide the following details:</w:t>
      </w:r>
    </w:p>
    <w:p w14:paraId="00000039" w14:textId="77777777" w:rsidR="00F13EEE" w:rsidRDefault="00F13E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A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425" w:type="dxa"/>
        <w:tblLayout w:type="fixed"/>
        <w:tblLook w:val="0400" w:firstRow="0" w:lastRow="0" w:firstColumn="0" w:lastColumn="0" w:noHBand="0" w:noVBand="1"/>
      </w:tblPr>
      <w:tblGrid>
        <w:gridCol w:w="1230"/>
        <w:gridCol w:w="1365"/>
        <w:gridCol w:w="1305"/>
        <w:gridCol w:w="1545"/>
        <w:gridCol w:w="1500"/>
        <w:gridCol w:w="1530"/>
        <w:gridCol w:w="1950"/>
      </w:tblGrid>
      <w:tr w:rsidR="00F13EEE" w14:paraId="03246510" w14:textId="77777777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Name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 (in territory)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Years in Business in territory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Does the customer have offices or affiliates in Russia or Belarus?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Line of Business (e.g., telecom, energy)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Arista products the customer may purchase (please include BOM if available)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13E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Steps taken to validate this opportunity (e.g., Have you conducted a physical inspection of the datacenter, or performed other due diligence? Please provide details.)</w:t>
            </w:r>
          </w:p>
        </w:tc>
      </w:tr>
      <w:tr w:rsidR="00F13EEE" w14:paraId="2645CF16" w14:textId="77777777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5F264247" w14:textId="77777777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59C992FB" w14:textId="77777777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3EEE" w14:paraId="25188452" w14:textId="77777777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F13EEE" w:rsidRDefault="00F13E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5E" w14:textId="77777777" w:rsidR="00F13EEE" w:rsidRDefault="00F13EEE">
      <w:pPr>
        <w:spacing w:after="240"/>
        <w:rPr>
          <w:rFonts w:ascii="Arial" w:eastAsia="Arial" w:hAnsi="Arial" w:cs="Arial"/>
          <w:b/>
          <w:sz w:val="22"/>
          <w:szCs w:val="22"/>
        </w:rPr>
      </w:pPr>
    </w:p>
    <w:p w14:paraId="0000005F" w14:textId="77777777" w:rsidR="00F13EEE" w:rsidRDefault="00000000">
      <w:pPr>
        <w:numPr>
          <w:ilvl w:val="0"/>
          <w:numId w:val="2"/>
        </w:numPr>
        <w:spacing w:after="24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REQUIRED DOCUMENTATION</w:t>
      </w:r>
    </w:p>
    <w:p w14:paraId="00000060" w14:textId="15AB62A4" w:rsidR="00F13EEE" w:rsidRDefault="00000000">
      <w:pP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</w:t>
      </w:r>
      <w:r w:rsidR="00176011">
        <w:rPr>
          <w:rFonts w:ascii="Arial" w:eastAsia="Arial" w:hAnsi="Arial" w:cs="Arial"/>
          <w:sz w:val="22"/>
          <w:szCs w:val="22"/>
        </w:rPr>
        <w:t xml:space="preserve">submit </w:t>
      </w:r>
      <w:r>
        <w:rPr>
          <w:rFonts w:ascii="Arial" w:eastAsia="Arial" w:hAnsi="Arial" w:cs="Arial"/>
          <w:sz w:val="22"/>
          <w:szCs w:val="22"/>
        </w:rPr>
        <w:t xml:space="preserve"> the following documents </w:t>
      </w:r>
      <w:r w:rsidR="00176011">
        <w:rPr>
          <w:rFonts w:ascii="Arial" w:eastAsia="Arial" w:hAnsi="Arial" w:cs="Arial"/>
          <w:sz w:val="22"/>
          <w:szCs w:val="22"/>
        </w:rPr>
        <w:t>together with this form</w:t>
      </w:r>
      <w:r>
        <w:rPr>
          <w:rFonts w:ascii="Arial" w:eastAsia="Arial" w:hAnsi="Arial" w:cs="Arial"/>
          <w:sz w:val="22"/>
          <w:szCs w:val="22"/>
        </w:rPr>
        <w:t>. If the documents are in a non-English language, provide both the original and a translated version (e.g., via Google Translate):</w:t>
      </w:r>
    </w:p>
    <w:p w14:paraId="00000061" w14:textId="77777777" w:rsidR="00F13EEE" w:rsidRDefault="00000000">
      <w:pPr>
        <w:numPr>
          <w:ilvl w:val="0"/>
          <w:numId w:val="1"/>
        </w:numPr>
        <w:spacing w:before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Articles of Incorporation/Certificate of Formation.</w:t>
      </w:r>
    </w:p>
    <w:p w14:paraId="00000062" w14:textId="77777777" w:rsidR="00F13EEE" w:rsidRDefault="00000000">
      <w:pPr>
        <w:numPr>
          <w:ilvl w:val="0"/>
          <w:numId w:val="1"/>
        </w:numPr>
        <w:spacing w:before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Confirmation of authorization to sell and deliver in each customer territory including copies or official registry links to business licenses and government registrations </w:t>
      </w:r>
      <w:sdt>
        <w:sdtPr>
          <w:tag w:val="goog_rdk_0"/>
          <w:id w:val="1894692844"/>
        </w:sdtPr>
        <w:sdtContent/>
      </w:sdt>
      <w:r>
        <w:rPr>
          <w:rFonts w:ascii="Arial" w:eastAsia="Arial" w:hAnsi="Arial" w:cs="Arial"/>
          <w:sz w:val="22"/>
          <w:szCs w:val="22"/>
        </w:rPr>
        <w:t>supporting sale and delivery (e.g.,</w:t>
      </w:r>
      <w:hyperlink r:id="rId8">
        <w:r w:rsidR="00F13EEE">
          <w:rPr>
            <w:rFonts w:ascii="Arial" w:eastAsia="Arial" w:hAnsi="Arial" w:cs="Arial"/>
            <w:sz w:val="22"/>
            <w:szCs w:val="22"/>
          </w:rPr>
          <w:t xml:space="preserve"> </w:t>
        </w:r>
      </w:hyperlink>
      <w:hyperlink r:id="rId9">
        <w:r w:rsidR="00F13EEE">
          <w:rPr>
            <w:rFonts w:ascii="Arial" w:eastAsia="Arial" w:hAnsi="Arial" w:cs="Arial"/>
            <w:sz w:val="22"/>
            <w:szCs w:val="22"/>
            <w:u w:val="single"/>
          </w:rPr>
          <w:t>UAE license lookup</w:t>
        </w:r>
      </w:hyperlink>
      <w:r>
        <w:rPr>
          <w:rFonts w:ascii="Arial" w:eastAsia="Arial" w:hAnsi="Arial" w:cs="Arial"/>
          <w:sz w:val="22"/>
          <w:szCs w:val="22"/>
        </w:rPr>
        <w:t>).</w:t>
      </w:r>
    </w:p>
    <w:p w14:paraId="00000063" w14:textId="77777777" w:rsidR="00F13EEE" w:rsidRDefault="00000000">
      <w:pPr>
        <w:numPr>
          <w:ilvl w:val="0"/>
          <w:numId w:val="1"/>
        </w:numPr>
        <w:spacing w:before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Documents showing the Channel Partner’s ownership and capitalization structure </w:t>
      </w:r>
      <w:proofErr w:type="gramStart"/>
      <w:r>
        <w:rPr>
          <w:rFonts w:ascii="Arial" w:eastAsia="Arial" w:hAnsi="Arial" w:cs="Arial"/>
          <w:sz w:val="22"/>
          <w:szCs w:val="22"/>
        </w:rPr>
        <w:t>including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 organization chart that lists all direct and indirect owners down to natural-persons beneficial owners, with ownership percentages and voting rights. Include extracts from any beneficial ownership register, if available.</w:t>
      </w:r>
    </w:p>
    <w:p w14:paraId="00000064" w14:textId="77777777" w:rsidR="00F13EEE" w:rsidRDefault="00000000">
      <w:pPr>
        <w:numPr>
          <w:ilvl w:val="0"/>
          <w:numId w:val="1"/>
        </w:numPr>
        <w:spacing w:before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Addresses of all business units, affiliates, parent companies, and subsidiaries, including each entity's registered address and principal place of business.</w:t>
      </w:r>
    </w:p>
    <w:p w14:paraId="00000065" w14:textId="77777777" w:rsidR="00F13EEE" w:rsidRDefault="00F13EEE">
      <w:pPr>
        <w:rPr>
          <w:rFonts w:ascii="Arial" w:eastAsia="Arial" w:hAnsi="Arial" w:cs="Arial"/>
          <w:sz w:val="22"/>
          <w:szCs w:val="22"/>
        </w:rPr>
      </w:pPr>
    </w:p>
    <w:sectPr w:rsidR="00F13EEE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5CB8" w14:textId="77777777" w:rsidR="000C1BD6" w:rsidRDefault="000C1BD6">
      <w:r>
        <w:separator/>
      </w:r>
    </w:p>
  </w:endnote>
  <w:endnote w:type="continuationSeparator" w:id="0">
    <w:p w14:paraId="2EEEA784" w14:textId="77777777" w:rsidR="000C1BD6" w:rsidRDefault="000C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7" w14:textId="7A3ADE0B" w:rsidR="00F13E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sz w:val="22"/>
        <w:szCs w:val="22"/>
      </w:rPr>
    </w:pPr>
    <w:r>
      <w:rPr>
        <w:color w:val="000000"/>
        <w:sz w:val="22"/>
        <w:szCs w:val="22"/>
      </w:rPr>
      <w:t xml:space="preserve">Page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D274EF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of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NUMPAGES</w:instrText>
    </w:r>
    <w:r>
      <w:rPr>
        <w:color w:val="000000"/>
        <w:sz w:val="22"/>
        <w:szCs w:val="22"/>
      </w:rPr>
      <w:fldChar w:fldCharType="separate"/>
    </w:r>
    <w:r w:rsidR="00D274EF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00000068" w14:textId="77777777" w:rsidR="00F13E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18"/>
        <w:szCs w:val="18"/>
      </w:rPr>
    </w:pPr>
    <w:r>
      <w:rPr>
        <w:sz w:val="18"/>
        <w:szCs w:val="18"/>
      </w:rPr>
      <w:t>v. 20250826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1F2D" w14:textId="77777777" w:rsidR="000C1BD6" w:rsidRDefault="000C1BD6">
      <w:r>
        <w:separator/>
      </w:r>
    </w:p>
  </w:footnote>
  <w:footnote w:type="continuationSeparator" w:id="0">
    <w:p w14:paraId="76D2D681" w14:textId="77777777" w:rsidR="000C1BD6" w:rsidRDefault="000C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6" w14:textId="77777777" w:rsidR="00F13E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E33147C" wp14:editId="68A5B296">
          <wp:extent cx="2288582" cy="357775"/>
          <wp:effectExtent l="0" t="0" r="0" b="0"/>
          <wp:docPr id="2" name="image1.pn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8582" cy="35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15BF"/>
    <w:multiLevelType w:val="multilevel"/>
    <w:tmpl w:val="E86E4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CB7F74"/>
    <w:multiLevelType w:val="multilevel"/>
    <w:tmpl w:val="5D24C6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00635772">
    <w:abstractNumId w:val="1"/>
  </w:num>
  <w:num w:numId="2" w16cid:durableId="4285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EE"/>
    <w:rsid w:val="000C1BD6"/>
    <w:rsid w:val="00176011"/>
    <w:rsid w:val="002100B7"/>
    <w:rsid w:val="003042B5"/>
    <w:rsid w:val="005A5307"/>
    <w:rsid w:val="005F479B"/>
    <w:rsid w:val="00D274EF"/>
    <w:rsid w:val="00E559BA"/>
    <w:rsid w:val="00F13EEE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0C4E"/>
  <w15:docId w15:val="{D3026D19-F524-47F4-A7B6-03E64BE4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r.economy.a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r.economy.a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MEWq8RJTPIU3QL0FjkOa0mw+g==">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Gradskova</cp:lastModifiedBy>
  <cp:revision>2</cp:revision>
  <dcterms:created xsi:type="dcterms:W3CDTF">2026-03-30T10:36:00Z</dcterms:created>
  <dcterms:modified xsi:type="dcterms:W3CDTF">2026-03-30T10:36:00Z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documentId_6942</vt:lpwstr>
  </property>
  <property fmtid="{D5CDD505-2E9C-101B-9397-08002B2CF9AE}" pid="3" name="grammarly_documentContext">
    <vt:lpwstr>{"goals":[],"domain":"general","emotions":[],"dialect":"american"}</vt:lpwstr>
  </property>
</Properties>
</file>